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81A" w:rsidRDefault="00525F9B" w:rsidP="00525F9B">
      <w:pPr>
        <w:jc w:val="center"/>
        <w:rPr>
          <w:rFonts w:ascii="Times New Roman" w:hAnsi="Times New Roman" w:cs="Times New Roman"/>
          <w:sz w:val="28"/>
          <w:szCs w:val="28"/>
        </w:rPr>
      </w:pPr>
      <w:r w:rsidRPr="00525F9B">
        <w:rPr>
          <w:rFonts w:ascii="Times New Roman" w:hAnsi="Times New Roman" w:cs="Times New Roman"/>
          <w:sz w:val="28"/>
          <w:szCs w:val="28"/>
        </w:rPr>
        <w:t>Бюджетные инвестиции 20</w:t>
      </w:r>
      <w:r w:rsidR="00482DFA">
        <w:rPr>
          <w:rFonts w:ascii="Times New Roman" w:hAnsi="Times New Roman" w:cs="Times New Roman"/>
          <w:sz w:val="28"/>
          <w:szCs w:val="28"/>
        </w:rPr>
        <w:t>2</w:t>
      </w:r>
      <w:r w:rsidR="00061EB3">
        <w:rPr>
          <w:rFonts w:ascii="Times New Roman" w:hAnsi="Times New Roman" w:cs="Times New Roman"/>
          <w:sz w:val="28"/>
          <w:szCs w:val="28"/>
        </w:rPr>
        <w:t>5</w:t>
      </w:r>
      <w:r w:rsidRPr="00525F9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7503C" w:rsidRPr="00071F71" w:rsidRDefault="0047503C" w:rsidP="004750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1F71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1257"/>
        <w:gridCol w:w="2707"/>
        <w:gridCol w:w="1116"/>
        <w:gridCol w:w="604"/>
        <w:gridCol w:w="1116"/>
        <w:gridCol w:w="996"/>
        <w:gridCol w:w="1116"/>
        <w:gridCol w:w="604"/>
        <w:gridCol w:w="1116"/>
        <w:gridCol w:w="996"/>
        <w:gridCol w:w="878"/>
        <w:gridCol w:w="670"/>
        <w:gridCol w:w="968"/>
        <w:gridCol w:w="1699"/>
      </w:tblGrid>
      <w:tr w:rsidR="000450BA" w:rsidRPr="009C3FD7" w:rsidTr="00FF384E">
        <w:tc>
          <w:tcPr>
            <w:tcW w:w="1096" w:type="dxa"/>
            <w:vMerge w:val="restart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2292" w:type="dxa"/>
            <w:vMerge w:val="restart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063" w:type="dxa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  <w:gridSpan w:val="3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13" w:type="dxa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  <w:gridSpan w:val="3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598" w:type="dxa"/>
            <w:gridSpan w:val="3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</w:p>
        </w:tc>
        <w:tc>
          <w:tcPr>
            <w:tcW w:w="1991" w:type="dxa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</w:tc>
      </w:tr>
      <w:tr w:rsidR="009C3FD7" w:rsidRPr="009C3FD7" w:rsidTr="00FF384E">
        <w:tc>
          <w:tcPr>
            <w:tcW w:w="1096" w:type="dxa"/>
            <w:vMerge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51" w:type="dxa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005" w:type="dxa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889" w:type="dxa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0450BA" w:rsidRPr="009C3FD7">
              <w:rPr>
                <w:rFonts w:ascii="Times New Roman" w:hAnsi="Times New Roman" w:cs="Times New Roman"/>
                <w:sz w:val="24"/>
                <w:szCs w:val="24"/>
              </w:rPr>
              <w:t>/СП</w:t>
            </w:r>
          </w:p>
        </w:tc>
        <w:tc>
          <w:tcPr>
            <w:tcW w:w="1113" w:type="dxa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51" w:type="dxa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005" w:type="dxa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889" w:type="dxa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0450BA" w:rsidRPr="009C3FD7">
              <w:rPr>
                <w:rFonts w:ascii="Times New Roman" w:hAnsi="Times New Roman" w:cs="Times New Roman"/>
                <w:sz w:val="24"/>
                <w:szCs w:val="24"/>
              </w:rPr>
              <w:t>/СП</w:t>
            </w:r>
          </w:p>
        </w:tc>
        <w:tc>
          <w:tcPr>
            <w:tcW w:w="889" w:type="dxa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66" w:type="dxa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843" w:type="dxa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0450BA" w:rsidRPr="009C3FD7">
              <w:rPr>
                <w:rFonts w:ascii="Times New Roman" w:hAnsi="Times New Roman" w:cs="Times New Roman"/>
                <w:sz w:val="24"/>
                <w:szCs w:val="24"/>
              </w:rPr>
              <w:t>/СП</w:t>
            </w:r>
          </w:p>
        </w:tc>
        <w:tc>
          <w:tcPr>
            <w:tcW w:w="1991" w:type="dxa"/>
          </w:tcPr>
          <w:p w:rsidR="00AD436C" w:rsidRPr="009C3FD7" w:rsidRDefault="00AD436C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FD7" w:rsidRPr="009C3FD7" w:rsidTr="00FF384E">
        <w:tc>
          <w:tcPr>
            <w:tcW w:w="1096" w:type="dxa"/>
          </w:tcPr>
          <w:p w:rsidR="00B11A25" w:rsidRPr="009C3FD7" w:rsidRDefault="00B11A25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2" w:type="dxa"/>
          </w:tcPr>
          <w:p w:rsidR="00B11A25" w:rsidRPr="009C3FD7" w:rsidRDefault="00B11A25" w:rsidP="00373F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63" w:type="dxa"/>
          </w:tcPr>
          <w:p w:rsidR="00B11A25" w:rsidRPr="009C3FD7" w:rsidRDefault="00B11A25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</w:tcPr>
          <w:p w:rsidR="00B11A25" w:rsidRPr="009C3FD7" w:rsidRDefault="00B11A25" w:rsidP="0020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5" w:type="dxa"/>
          </w:tcPr>
          <w:p w:rsidR="00B11A25" w:rsidRPr="009C3FD7" w:rsidRDefault="00B11A25" w:rsidP="00130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9" w:type="dxa"/>
          </w:tcPr>
          <w:p w:rsidR="00B11A25" w:rsidRPr="009C3FD7" w:rsidRDefault="00B11A25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3" w:type="dxa"/>
          </w:tcPr>
          <w:p w:rsidR="00B11A25" w:rsidRPr="009C3FD7" w:rsidRDefault="00B11A25" w:rsidP="005A2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1" w:type="dxa"/>
          </w:tcPr>
          <w:p w:rsidR="00B11A25" w:rsidRPr="009C3FD7" w:rsidRDefault="00B11A25" w:rsidP="0020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5" w:type="dxa"/>
          </w:tcPr>
          <w:p w:rsidR="00B11A25" w:rsidRPr="009C3FD7" w:rsidRDefault="00B11A25" w:rsidP="00130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9" w:type="dxa"/>
          </w:tcPr>
          <w:p w:rsidR="00B11A25" w:rsidRPr="009C3FD7" w:rsidRDefault="00B11A25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9" w:type="dxa"/>
          </w:tcPr>
          <w:p w:rsidR="00B11A25" w:rsidRPr="009C3FD7" w:rsidRDefault="00B11A25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6" w:type="dxa"/>
          </w:tcPr>
          <w:p w:rsidR="00B11A25" w:rsidRPr="009C3FD7" w:rsidRDefault="00B11A25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3" w:type="dxa"/>
          </w:tcPr>
          <w:p w:rsidR="00B11A25" w:rsidRPr="009C3FD7" w:rsidRDefault="00B11A25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91" w:type="dxa"/>
          </w:tcPr>
          <w:p w:rsidR="00B11A25" w:rsidRPr="009C3FD7" w:rsidRDefault="00B11A25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C3FD7" w:rsidRPr="009C3FD7" w:rsidTr="00FF384E">
        <w:tc>
          <w:tcPr>
            <w:tcW w:w="1096" w:type="dxa"/>
          </w:tcPr>
          <w:p w:rsidR="0094395E" w:rsidRPr="009C3FD7" w:rsidRDefault="0094395E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2292" w:type="dxa"/>
          </w:tcPr>
          <w:p w:rsidR="0094395E" w:rsidRPr="009C3FD7" w:rsidRDefault="00763F3F" w:rsidP="00577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Газификация хут.Екатеринославского Марьинского сельского поселения Тбилисского района</w:t>
            </w:r>
          </w:p>
        </w:tc>
        <w:tc>
          <w:tcPr>
            <w:tcW w:w="1063" w:type="dxa"/>
          </w:tcPr>
          <w:p w:rsidR="0094395E" w:rsidRPr="009C3FD7" w:rsidRDefault="00763F3F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6555,1</w:t>
            </w:r>
          </w:p>
        </w:tc>
        <w:tc>
          <w:tcPr>
            <w:tcW w:w="951" w:type="dxa"/>
          </w:tcPr>
          <w:p w:rsidR="0094395E" w:rsidRPr="009C3FD7" w:rsidRDefault="000450BA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</w:tcPr>
          <w:p w:rsidR="0094395E" w:rsidRPr="009C3FD7" w:rsidRDefault="00763F3F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5702,9</w:t>
            </w:r>
          </w:p>
        </w:tc>
        <w:tc>
          <w:tcPr>
            <w:tcW w:w="889" w:type="dxa"/>
          </w:tcPr>
          <w:p w:rsidR="0094395E" w:rsidRPr="009C3FD7" w:rsidRDefault="00763F3F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852,2</w:t>
            </w:r>
          </w:p>
        </w:tc>
        <w:tc>
          <w:tcPr>
            <w:tcW w:w="1113" w:type="dxa"/>
          </w:tcPr>
          <w:p w:rsidR="0094395E" w:rsidRPr="009C3FD7" w:rsidRDefault="00763F3F" w:rsidP="005A2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6555,0</w:t>
            </w:r>
          </w:p>
        </w:tc>
        <w:tc>
          <w:tcPr>
            <w:tcW w:w="951" w:type="dxa"/>
          </w:tcPr>
          <w:p w:rsidR="0094395E" w:rsidRPr="009C3FD7" w:rsidRDefault="000450BA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</w:tcPr>
          <w:p w:rsidR="0094395E" w:rsidRPr="009C3FD7" w:rsidRDefault="00763F3F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5702,9</w:t>
            </w:r>
          </w:p>
        </w:tc>
        <w:tc>
          <w:tcPr>
            <w:tcW w:w="889" w:type="dxa"/>
          </w:tcPr>
          <w:p w:rsidR="0094395E" w:rsidRPr="009C3FD7" w:rsidRDefault="00763F3F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852,1</w:t>
            </w:r>
          </w:p>
        </w:tc>
        <w:tc>
          <w:tcPr>
            <w:tcW w:w="889" w:type="dxa"/>
          </w:tcPr>
          <w:p w:rsidR="0094395E" w:rsidRPr="009C3FD7" w:rsidRDefault="00763F3F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866" w:type="dxa"/>
          </w:tcPr>
          <w:p w:rsidR="0094395E" w:rsidRPr="009C3FD7" w:rsidRDefault="00D92248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</w:tcPr>
          <w:p w:rsidR="0094395E" w:rsidRPr="009C3FD7" w:rsidRDefault="00763F3F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91" w:type="dxa"/>
          </w:tcPr>
          <w:p w:rsidR="002F32C3" w:rsidRPr="009C3FD7" w:rsidRDefault="00763F3F" w:rsidP="00D9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По фактической потребности</w:t>
            </w:r>
          </w:p>
        </w:tc>
      </w:tr>
      <w:tr w:rsidR="00AD3894" w:rsidRPr="009C3FD7" w:rsidTr="00FF384E">
        <w:tc>
          <w:tcPr>
            <w:tcW w:w="1096" w:type="dxa"/>
          </w:tcPr>
          <w:p w:rsidR="00AD3894" w:rsidRPr="009C3FD7" w:rsidRDefault="00AD3894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2292" w:type="dxa"/>
          </w:tcPr>
          <w:p w:rsidR="00AD3894" w:rsidRPr="009C3FD7" w:rsidRDefault="00AD3894" w:rsidP="00AD3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Прокладка уличного водопровода по ул. Тифлисской   (от ул. Шпилевой до пер. Бригадный) в ст. Тбилисской</w:t>
            </w:r>
          </w:p>
        </w:tc>
        <w:tc>
          <w:tcPr>
            <w:tcW w:w="1063" w:type="dxa"/>
          </w:tcPr>
          <w:p w:rsidR="00AD3894" w:rsidRPr="009C3FD7" w:rsidRDefault="00AD3894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498,9</w:t>
            </w:r>
          </w:p>
        </w:tc>
        <w:tc>
          <w:tcPr>
            <w:tcW w:w="951" w:type="dxa"/>
          </w:tcPr>
          <w:p w:rsidR="00AD3894" w:rsidRPr="009C3FD7" w:rsidRDefault="00AD3894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</w:tcPr>
          <w:p w:rsidR="00AD3894" w:rsidRPr="009C3FD7" w:rsidRDefault="00AD3894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9" w:type="dxa"/>
          </w:tcPr>
          <w:p w:rsidR="00AD3894" w:rsidRPr="009C3FD7" w:rsidRDefault="00AD3894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498,9</w:t>
            </w:r>
          </w:p>
        </w:tc>
        <w:tc>
          <w:tcPr>
            <w:tcW w:w="1113" w:type="dxa"/>
          </w:tcPr>
          <w:p w:rsidR="00AD3894" w:rsidRPr="009C3FD7" w:rsidRDefault="00AD3894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498,9</w:t>
            </w:r>
          </w:p>
        </w:tc>
        <w:tc>
          <w:tcPr>
            <w:tcW w:w="951" w:type="dxa"/>
          </w:tcPr>
          <w:p w:rsidR="00AD3894" w:rsidRPr="009C3FD7" w:rsidRDefault="00AD3894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</w:tcPr>
          <w:p w:rsidR="00AD3894" w:rsidRPr="009C3FD7" w:rsidRDefault="00AD3894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9" w:type="dxa"/>
          </w:tcPr>
          <w:p w:rsidR="00AD3894" w:rsidRPr="009C3FD7" w:rsidRDefault="00AD3894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498,9</w:t>
            </w:r>
          </w:p>
        </w:tc>
        <w:tc>
          <w:tcPr>
            <w:tcW w:w="889" w:type="dxa"/>
          </w:tcPr>
          <w:p w:rsidR="00AD3894" w:rsidRPr="009C3FD7" w:rsidRDefault="00AD3894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AD3894" w:rsidRPr="009C3FD7" w:rsidRDefault="00AD3894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</w:tcPr>
          <w:p w:rsidR="00AD3894" w:rsidRPr="009C3FD7" w:rsidRDefault="00AD3894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1" w:type="dxa"/>
            <w:shd w:val="clear" w:color="auto" w:fill="FFFFFF" w:themeFill="background1"/>
          </w:tcPr>
          <w:p w:rsidR="00AD3894" w:rsidRPr="009C3FD7" w:rsidRDefault="00AD3894" w:rsidP="00FC4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FD7" w:rsidRPr="009C3FD7" w:rsidTr="003229C1">
        <w:tc>
          <w:tcPr>
            <w:tcW w:w="1096" w:type="dxa"/>
          </w:tcPr>
          <w:p w:rsidR="005770C5" w:rsidRPr="009C3FD7" w:rsidRDefault="005770C5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2292" w:type="dxa"/>
          </w:tcPr>
          <w:p w:rsidR="005770C5" w:rsidRPr="009C3FD7" w:rsidRDefault="005770C5" w:rsidP="00577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объекта: «Детское дошкольное учреждение на 80 мест по адресу: Краснодарский край, Тбилисский район, ст-ца Ловлинская, ул. Гагарина,1 «Г»</w:t>
            </w:r>
          </w:p>
        </w:tc>
        <w:tc>
          <w:tcPr>
            <w:tcW w:w="1063" w:type="dxa"/>
          </w:tcPr>
          <w:p w:rsidR="005770C5" w:rsidRPr="009C3FD7" w:rsidRDefault="00D47687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90857,3</w:t>
            </w:r>
          </w:p>
        </w:tc>
        <w:tc>
          <w:tcPr>
            <w:tcW w:w="951" w:type="dxa"/>
          </w:tcPr>
          <w:p w:rsidR="005770C5" w:rsidRPr="009C3FD7" w:rsidRDefault="000450BA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</w:tcPr>
          <w:p w:rsidR="005770C5" w:rsidRPr="009C3FD7" w:rsidRDefault="00D47687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80548,7</w:t>
            </w:r>
          </w:p>
        </w:tc>
        <w:tc>
          <w:tcPr>
            <w:tcW w:w="889" w:type="dxa"/>
          </w:tcPr>
          <w:p w:rsidR="005770C5" w:rsidRPr="009C3FD7" w:rsidRDefault="00D47687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10308,6</w:t>
            </w:r>
          </w:p>
        </w:tc>
        <w:tc>
          <w:tcPr>
            <w:tcW w:w="1113" w:type="dxa"/>
          </w:tcPr>
          <w:p w:rsidR="005770C5" w:rsidRPr="009C3FD7" w:rsidRDefault="00D47687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88842,0</w:t>
            </w:r>
          </w:p>
        </w:tc>
        <w:tc>
          <w:tcPr>
            <w:tcW w:w="951" w:type="dxa"/>
          </w:tcPr>
          <w:p w:rsidR="005770C5" w:rsidRPr="009C3FD7" w:rsidRDefault="000450BA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</w:tcPr>
          <w:p w:rsidR="005770C5" w:rsidRPr="009C3FD7" w:rsidRDefault="00D47687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80548,7</w:t>
            </w:r>
          </w:p>
        </w:tc>
        <w:tc>
          <w:tcPr>
            <w:tcW w:w="889" w:type="dxa"/>
          </w:tcPr>
          <w:p w:rsidR="005770C5" w:rsidRPr="009C3FD7" w:rsidRDefault="00D47687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8293,3</w:t>
            </w:r>
          </w:p>
        </w:tc>
        <w:tc>
          <w:tcPr>
            <w:tcW w:w="889" w:type="dxa"/>
          </w:tcPr>
          <w:p w:rsidR="005770C5" w:rsidRPr="009C3FD7" w:rsidRDefault="00D47687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2015,3</w:t>
            </w:r>
          </w:p>
        </w:tc>
        <w:tc>
          <w:tcPr>
            <w:tcW w:w="866" w:type="dxa"/>
          </w:tcPr>
          <w:p w:rsidR="005770C5" w:rsidRPr="009C3FD7" w:rsidRDefault="00D47687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843" w:type="dxa"/>
          </w:tcPr>
          <w:p w:rsidR="005770C5" w:rsidRPr="009C3FD7" w:rsidRDefault="00D47687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2015,3</w:t>
            </w:r>
          </w:p>
        </w:tc>
        <w:tc>
          <w:tcPr>
            <w:tcW w:w="1991" w:type="dxa"/>
            <w:shd w:val="clear" w:color="auto" w:fill="auto"/>
          </w:tcPr>
          <w:p w:rsidR="005770C5" w:rsidRPr="003229C1" w:rsidRDefault="003229C1" w:rsidP="00FC4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9C1">
              <w:rPr>
                <w:rFonts w:ascii="Times New Roman" w:hAnsi="Times New Roman" w:cs="Times New Roman"/>
                <w:sz w:val="24"/>
                <w:szCs w:val="24"/>
              </w:rPr>
              <w:t>Экономия по результатам торгов при закупке оборудования</w:t>
            </w:r>
          </w:p>
        </w:tc>
      </w:tr>
      <w:tr w:rsidR="009C3FD7" w:rsidRPr="009C3FD7" w:rsidTr="00FF384E">
        <w:tc>
          <w:tcPr>
            <w:tcW w:w="1096" w:type="dxa"/>
          </w:tcPr>
          <w:p w:rsidR="0094395E" w:rsidRPr="009C3FD7" w:rsidRDefault="0094395E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2292" w:type="dxa"/>
          </w:tcPr>
          <w:p w:rsidR="0094395E" w:rsidRPr="009C3FD7" w:rsidRDefault="0094395E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на 1100 мест в ст. Тбилисской по ул. 8 Марта</w:t>
            </w:r>
          </w:p>
        </w:tc>
        <w:tc>
          <w:tcPr>
            <w:tcW w:w="1063" w:type="dxa"/>
          </w:tcPr>
          <w:p w:rsidR="0094395E" w:rsidRPr="009C3FD7" w:rsidRDefault="00D47687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13017,0</w:t>
            </w:r>
          </w:p>
        </w:tc>
        <w:tc>
          <w:tcPr>
            <w:tcW w:w="951" w:type="dxa"/>
          </w:tcPr>
          <w:p w:rsidR="0094395E" w:rsidRPr="009C3FD7" w:rsidRDefault="00600827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</w:tcPr>
          <w:p w:rsidR="0094395E" w:rsidRPr="009C3FD7" w:rsidRDefault="00D47687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12496,2</w:t>
            </w:r>
          </w:p>
        </w:tc>
        <w:tc>
          <w:tcPr>
            <w:tcW w:w="889" w:type="dxa"/>
          </w:tcPr>
          <w:p w:rsidR="0094395E" w:rsidRPr="009C3FD7" w:rsidRDefault="00D47687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520,8</w:t>
            </w:r>
          </w:p>
        </w:tc>
        <w:tc>
          <w:tcPr>
            <w:tcW w:w="1113" w:type="dxa"/>
          </w:tcPr>
          <w:p w:rsidR="0094395E" w:rsidRPr="009C3FD7" w:rsidRDefault="00D47687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13016,9</w:t>
            </w:r>
          </w:p>
        </w:tc>
        <w:tc>
          <w:tcPr>
            <w:tcW w:w="951" w:type="dxa"/>
          </w:tcPr>
          <w:p w:rsidR="0094395E" w:rsidRPr="009C3FD7" w:rsidRDefault="00600827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</w:tcPr>
          <w:p w:rsidR="0094395E" w:rsidRPr="009C3FD7" w:rsidRDefault="00D47687" w:rsidP="00D47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12496,2</w:t>
            </w:r>
          </w:p>
        </w:tc>
        <w:tc>
          <w:tcPr>
            <w:tcW w:w="889" w:type="dxa"/>
          </w:tcPr>
          <w:p w:rsidR="0094395E" w:rsidRPr="009C3FD7" w:rsidRDefault="00D47687" w:rsidP="00600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520,7</w:t>
            </w:r>
          </w:p>
        </w:tc>
        <w:tc>
          <w:tcPr>
            <w:tcW w:w="889" w:type="dxa"/>
          </w:tcPr>
          <w:p w:rsidR="0094395E" w:rsidRPr="009C3FD7" w:rsidRDefault="00D47687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866" w:type="dxa"/>
          </w:tcPr>
          <w:p w:rsidR="0094395E" w:rsidRPr="009C3FD7" w:rsidRDefault="00D47687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</w:tcPr>
          <w:p w:rsidR="0094395E" w:rsidRPr="009C3FD7" w:rsidRDefault="00D47687" w:rsidP="00943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91" w:type="dxa"/>
          </w:tcPr>
          <w:p w:rsidR="0094395E" w:rsidRPr="009C3FD7" w:rsidRDefault="00D47687" w:rsidP="009F0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По фактической потребности</w:t>
            </w:r>
          </w:p>
        </w:tc>
      </w:tr>
      <w:tr w:rsidR="009C3FD7" w:rsidRPr="009C3FD7" w:rsidTr="00FF384E">
        <w:tc>
          <w:tcPr>
            <w:tcW w:w="1096" w:type="dxa"/>
          </w:tcPr>
          <w:p w:rsidR="004B40E1" w:rsidRPr="009C3FD7" w:rsidRDefault="004B40E1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2292" w:type="dxa"/>
          </w:tcPr>
          <w:p w:rsidR="004B40E1" w:rsidRPr="009C3FD7" w:rsidRDefault="004B40E1" w:rsidP="007F3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Жилье детям сиротам</w:t>
            </w:r>
          </w:p>
        </w:tc>
        <w:tc>
          <w:tcPr>
            <w:tcW w:w="1063" w:type="dxa"/>
          </w:tcPr>
          <w:p w:rsidR="004B40E1" w:rsidRPr="009C3FD7" w:rsidRDefault="00D47687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53302,8</w:t>
            </w:r>
          </w:p>
        </w:tc>
        <w:tc>
          <w:tcPr>
            <w:tcW w:w="951" w:type="dxa"/>
          </w:tcPr>
          <w:p w:rsidR="004B40E1" w:rsidRPr="009C3FD7" w:rsidRDefault="00486A56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</w:tcPr>
          <w:p w:rsidR="004B40E1" w:rsidRPr="009C3FD7" w:rsidRDefault="00D47687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53302,8</w:t>
            </w:r>
          </w:p>
        </w:tc>
        <w:tc>
          <w:tcPr>
            <w:tcW w:w="889" w:type="dxa"/>
          </w:tcPr>
          <w:p w:rsidR="004B40E1" w:rsidRPr="009C3FD7" w:rsidRDefault="00486A56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3" w:type="dxa"/>
          </w:tcPr>
          <w:p w:rsidR="004B40E1" w:rsidRPr="009C3FD7" w:rsidRDefault="00D47687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53249,4</w:t>
            </w:r>
          </w:p>
        </w:tc>
        <w:tc>
          <w:tcPr>
            <w:tcW w:w="951" w:type="dxa"/>
          </w:tcPr>
          <w:p w:rsidR="004B40E1" w:rsidRPr="009C3FD7" w:rsidRDefault="00486A56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</w:tcPr>
          <w:p w:rsidR="004B40E1" w:rsidRPr="009C3FD7" w:rsidRDefault="00D47687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53249,4</w:t>
            </w:r>
          </w:p>
        </w:tc>
        <w:tc>
          <w:tcPr>
            <w:tcW w:w="889" w:type="dxa"/>
          </w:tcPr>
          <w:p w:rsidR="004B40E1" w:rsidRPr="009C3FD7" w:rsidRDefault="00486A56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9" w:type="dxa"/>
          </w:tcPr>
          <w:p w:rsidR="004B40E1" w:rsidRPr="009C3FD7" w:rsidRDefault="00D47687" w:rsidP="00D9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866" w:type="dxa"/>
          </w:tcPr>
          <w:p w:rsidR="004B40E1" w:rsidRPr="009C3FD7" w:rsidRDefault="00D47687" w:rsidP="004B4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843" w:type="dxa"/>
          </w:tcPr>
          <w:p w:rsidR="004B40E1" w:rsidRPr="009C3FD7" w:rsidRDefault="00486A56" w:rsidP="004B4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1" w:type="dxa"/>
          </w:tcPr>
          <w:p w:rsidR="004B40E1" w:rsidRPr="009C3FD7" w:rsidRDefault="004B40E1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По фактической потребности</w:t>
            </w:r>
          </w:p>
        </w:tc>
      </w:tr>
      <w:tr w:rsidR="009C3FD7" w:rsidRPr="009C3FD7" w:rsidTr="00FF384E">
        <w:tc>
          <w:tcPr>
            <w:tcW w:w="1096" w:type="dxa"/>
          </w:tcPr>
          <w:p w:rsidR="00D732C0" w:rsidRPr="009C3FD7" w:rsidRDefault="00D732C0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732C0" w:rsidRPr="009C3FD7" w:rsidRDefault="00D732C0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63" w:type="dxa"/>
          </w:tcPr>
          <w:p w:rsidR="00D732C0" w:rsidRPr="009C3FD7" w:rsidRDefault="00FF384E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164231,1</w:t>
            </w:r>
          </w:p>
        </w:tc>
        <w:tc>
          <w:tcPr>
            <w:tcW w:w="951" w:type="dxa"/>
          </w:tcPr>
          <w:p w:rsidR="00D732C0" w:rsidRPr="009C3FD7" w:rsidRDefault="009F551D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</w:tcPr>
          <w:p w:rsidR="00D732C0" w:rsidRPr="009C3FD7" w:rsidRDefault="00FF384E" w:rsidP="00FB3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152050,6</w:t>
            </w:r>
          </w:p>
        </w:tc>
        <w:tc>
          <w:tcPr>
            <w:tcW w:w="889" w:type="dxa"/>
          </w:tcPr>
          <w:p w:rsidR="00D732C0" w:rsidRPr="009C3FD7" w:rsidRDefault="00FF384E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12180,5</w:t>
            </w:r>
          </w:p>
        </w:tc>
        <w:tc>
          <w:tcPr>
            <w:tcW w:w="1113" w:type="dxa"/>
          </w:tcPr>
          <w:p w:rsidR="00D732C0" w:rsidRPr="009C3FD7" w:rsidRDefault="00FF384E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162162,2</w:t>
            </w:r>
          </w:p>
        </w:tc>
        <w:tc>
          <w:tcPr>
            <w:tcW w:w="951" w:type="dxa"/>
          </w:tcPr>
          <w:p w:rsidR="00D732C0" w:rsidRPr="009C3FD7" w:rsidRDefault="009F551D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</w:tcPr>
          <w:p w:rsidR="00D732C0" w:rsidRPr="009C3FD7" w:rsidRDefault="00FF384E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151997,2</w:t>
            </w:r>
          </w:p>
        </w:tc>
        <w:tc>
          <w:tcPr>
            <w:tcW w:w="889" w:type="dxa"/>
          </w:tcPr>
          <w:p w:rsidR="00D732C0" w:rsidRPr="009C3FD7" w:rsidRDefault="00FF384E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10165,0</w:t>
            </w:r>
          </w:p>
        </w:tc>
        <w:tc>
          <w:tcPr>
            <w:tcW w:w="889" w:type="dxa"/>
          </w:tcPr>
          <w:p w:rsidR="00D732C0" w:rsidRPr="009C3FD7" w:rsidRDefault="00FF384E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2068,9</w:t>
            </w:r>
          </w:p>
        </w:tc>
        <w:tc>
          <w:tcPr>
            <w:tcW w:w="866" w:type="dxa"/>
          </w:tcPr>
          <w:p w:rsidR="00D732C0" w:rsidRPr="009C3FD7" w:rsidRDefault="00FF384E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843" w:type="dxa"/>
          </w:tcPr>
          <w:p w:rsidR="00D732C0" w:rsidRPr="009C3FD7" w:rsidRDefault="00FF384E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7">
              <w:rPr>
                <w:rFonts w:ascii="Times New Roman" w:hAnsi="Times New Roman" w:cs="Times New Roman"/>
                <w:sz w:val="24"/>
                <w:szCs w:val="24"/>
              </w:rPr>
              <w:t>2015,5</w:t>
            </w:r>
          </w:p>
        </w:tc>
        <w:tc>
          <w:tcPr>
            <w:tcW w:w="1991" w:type="dxa"/>
          </w:tcPr>
          <w:p w:rsidR="00D732C0" w:rsidRPr="009C3FD7" w:rsidRDefault="00D732C0" w:rsidP="0052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3B60" w:rsidRDefault="00FB3B60" w:rsidP="00FB3B6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B3B60" w:rsidRPr="0047503C" w:rsidRDefault="0047503C" w:rsidP="004750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Справочно: в</w:t>
      </w:r>
      <w:r w:rsidR="00FB3B60" w:rsidRPr="0047503C">
        <w:rPr>
          <w:rFonts w:ascii="Times New Roman" w:hAnsi="Times New Roman" w:cs="Times New Roman"/>
          <w:sz w:val="28"/>
          <w:szCs w:val="28"/>
        </w:rPr>
        <w:t xml:space="preserve"> 20</w:t>
      </w:r>
      <w:r w:rsidR="00210FA0">
        <w:rPr>
          <w:rFonts w:ascii="Times New Roman" w:hAnsi="Times New Roman" w:cs="Times New Roman"/>
          <w:sz w:val="28"/>
          <w:szCs w:val="28"/>
        </w:rPr>
        <w:t>2</w:t>
      </w:r>
      <w:r w:rsidR="00FF384E">
        <w:rPr>
          <w:rFonts w:ascii="Times New Roman" w:hAnsi="Times New Roman" w:cs="Times New Roman"/>
          <w:sz w:val="28"/>
          <w:szCs w:val="28"/>
        </w:rPr>
        <w:t>5</w:t>
      </w:r>
      <w:r w:rsidR="00FB3B60" w:rsidRPr="0047503C">
        <w:rPr>
          <w:rFonts w:ascii="Times New Roman" w:hAnsi="Times New Roman" w:cs="Times New Roman"/>
          <w:sz w:val="28"/>
          <w:szCs w:val="28"/>
        </w:rPr>
        <w:t xml:space="preserve"> году на бюджетные инвестиции было направлено бюджетных средств </w:t>
      </w:r>
      <w:r w:rsidR="00FF384E">
        <w:rPr>
          <w:rFonts w:ascii="Times New Roman" w:hAnsi="Times New Roman" w:cs="Times New Roman"/>
          <w:sz w:val="28"/>
          <w:szCs w:val="28"/>
        </w:rPr>
        <w:t xml:space="preserve">в сумме 162162,2 </w:t>
      </w:r>
      <w:r w:rsidR="00FB3B60" w:rsidRPr="0047503C">
        <w:rPr>
          <w:rFonts w:ascii="Times New Roman" w:hAnsi="Times New Roman" w:cs="Times New Roman"/>
          <w:sz w:val="28"/>
          <w:szCs w:val="28"/>
        </w:rPr>
        <w:t>тыс. рублей</w:t>
      </w:r>
      <w:r w:rsidR="00F855CD" w:rsidRPr="0047503C">
        <w:rPr>
          <w:rFonts w:ascii="Times New Roman" w:hAnsi="Times New Roman" w:cs="Times New Roman"/>
          <w:sz w:val="28"/>
          <w:szCs w:val="28"/>
        </w:rPr>
        <w:t xml:space="preserve">, или </w:t>
      </w:r>
      <w:r w:rsidR="00FF384E">
        <w:rPr>
          <w:rFonts w:ascii="Times New Roman" w:hAnsi="Times New Roman" w:cs="Times New Roman"/>
          <w:sz w:val="28"/>
          <w:szCs w:val="28"/>
        </w:rPr>
        <w:t>41,7</w:t>
      </w:r>
      <w:r w:rsidR="00D31BF0">
        <w:rPr>
          <w:rFonts w:ascii="Times New Roman" w:hAnsi="Times New Roman" w:cs="Times New Roman"/>
          <w:sz w:val="28"/>
          <w:szCs w:val="28"/>
        </w:rPr>
        <w:t>% к уровню</w:t>
      </w:r>
      <w:r w:rsidR="00FB3B60" w:rsidRPr="0047503C">
        <w:rPr>
          <w:rFonts w:ascii="Times New Roman" w:hAnsi="Times New Roman" w:cs="Times New Roman"/>
          <w:sz w:val="28"/>
          <w:szCs w:val="28"/>
        </w:rPr>
        <w:t xml:space="preserve"> 20</w:t>
      </w:r>
      <w:r w:rsidR="00DE7CAD" w:rsidRPr="0047503C">
        <w:rPr>
          <w:rFonts w:ascii="Times New Roman" w:hAnsi="Times New Roman" w:cs="Times New Roman"/>
          <w:sz w:val="28"/>
          <w:szCs w:val="28"/>
        </w:rPr>
        <w:t>2</w:t>
      </w:r>
      <w:r w:rsidR="00FF384E">
        <w:rPr>
          <w:rFonts w:ascii="Times New Roman" w:hAnsi="Times New Roman" w:cs="Times New Roman"/>
          <w:sz w:val="28"/>
          <w:szCs w:val="28"/>
        </w:rPr>
        <w:t>4</w:t>
      </w:r>
      <w:r w:rsidR="00FB3B60" w:rsidRPr="0047503C">
        <w:rPr>
          <w:rFonts w:ascii="Times New Roman" w:hAnsi="Times New Roman" w:cs="Times New Roman"/>
          <w:sz w:val="28"/>
          <w:szCs w:val="28"/>
        </w:rPr>
        <w:t>год</w:t>
      </w:r>
      <w:r w:rsidR="00D31BF0">
        <w:rPr>
          <w:rFonts w:ascii="Times New Roman" w:hAnsi="Times New Roman" w:cs="Times New Roman"/>
          <w:sz w:val="28"/>
          <w:szCs w:val="28"/>
        </w:rPr>
        <w:t>а</w:t>
      </w:r>
      <w:r w:rsidR="00F855CD" w:rsidRPr="0047503C">
        <w:rPr>
          <w:rFonts w:ascii="Times New Roman" w:hAnsi="Times New Roman" w:cs="Times New Roman"/>
          <w:sz w:val="28"/>
          <w:szCs w:val="28"/>
        </w:rPr>
        <w:t xml:space="preserve">. </w:t>
      </w:r>
      <w:r w:rsidR="00FB3B60" w:rsidRPr="0047503C">
        <w:rPr>
          <w:rFonts w:ascii="Times New Roman" w:hAnsi="Times New Roman" w:cs="Times New Roman"/>
          <w:sz w:val="28"/>
          <w:szCs w:val="28"/>
        </w:rPr>
        <w:t xml:space="preserve"> Значительное </w:t>
      </w:r>
      <w:r w:rsidR="00D31BF0">
        <w:rPr>
          <w:rFonts w:ascii="Times New Roman" w:hAnsi="Times New Roman" w:cs="Times New Roman"/>
          <w:sz w:val="28"/>
          <w:szCs w:val="28"/>
        </w:rPr>
        <w:t>снижение</w:t>
      </w:r>
      <w:r w:rsidR="00FB3B60" w:rsidRPr="0047503C">
        <w:rPr>
          <w:rFonts w:ascii="Times New Roman" w:hAnsi="Times New Roman" w:cs="Times New Roman"/>
          <w:sz w:val="28"/>
          <w:szCs w:val="28"/>
        </w:rPr>
        <w:t xml:space="preserve"> за </w:t>
      </w:r>
      <w:r w:rsidR="00F855CD" w:rsidRPr="0047503C">
        <w:rPr>
          <w:rFonts w:ascii="Times New Roman" w:hAnsi="Times New Roman" w:cs="Times New Roman"/>
          <w:sz w:val="28"/>
          <w:szCs w:val="28"/>
        </w:rPr>
        <w:t>с</w:t>
      </w:r>
      <w:r w:rsidR="00FB3B60" w:rsidRPr="0047503C">
        <w:rPr>
          <w:rFonts w:ascii="Times New Roman" w:hAnsi="Times New Roman" w:cs="Times New Roman"/>
          <w:sz w:val="28"/>
          <w:szCs w:val="28"/>
        </w:rPr>
        <w:t xml:space="preserve">чет строительства </w:t>
      </w:r>
      <w:r w:rsidR="00FF384E">
        <w:rPr>
          <w:rFonts w:ascii="Times New Roman" w:hAnsi="Times New Roman" w:cs="Times New Roman"/>
          <w:sz w:val="28"/>
          <w:szCs w:val="28"/>
        </w:rPr>
        <w:t>д</w:t>
      </w:r>
      <w:r w:rsidR="00FF384E" w:rsidRPr="00FF384E">
        <w:rPr>
          <w:rFonts w:ascii="Times New Roman" w:hAnsi="Times New Roman" w:cs="Times New Roman"/>
          <w:sz w:val="28"/>
          <w:szCs w:val="28"/>
        </w:rPr>
        <w:t>етско</w:t>
      </w:r>
      <w:r w:rsidR="00FF384E">
        <w:rPr>
          <w:rFonts w:ascii="Times New Roman" w:hAnsi="Times New Roman" w:cs="Times New Roman"/>
          <w:sz w:val="28"/>
          <w:szCs w:val="28"/>
        </w:rPr>
        <w:t>го</w:t>
      </w:r>
      <w:r w:rsidR="00FF384E" w:rsidRPr="00FF384E">
        <w:rPr>
          <w:rFonts w:ascii="Times New Roman" w:hAnsi="Times New Roman" w:cs="Times New Roman"/>
          <w:sz w:val="28"/>
          <w:szCs w:val="28"/>
        </w:rPr>
        <w:t xml:space="preserve"> дошкольно</w:t>
      </w:r>
      <w:r w:rsidR="00FF384E">
        <w:rPr>
          <w:rFonts w:ascii="Times New Roman" w:hAnsi="Times New Roman" w:cs="Times New Roman"/>
          <w:sz w:val="28"/>
          <w:szCs w:val="28"/>
        </w:rPr>
        <w:t>го</w:t>
      </w:r>
      <w:r w:rsidR="00FF384E" w:rsidRPr="00FF384E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FF384E">
        <w:rPr>
          <w:rFonts w:ascii="Times New Roman" w:hAnsi="Times New Roman" w:cs="Times New Roman"/>
          <w:sz w:val="28"/>
          <w:szCs w:val="28"/>
        </w:rPr>
        <w:t>я</w:t>
      </w:r>
      <w:r w:rsidR="00FF384E" w:rsidRPr="00FF384E">
        <w:rPr>
          <w:rFonts w:ascii="Times New Roman" w:hAnsi="Times New Roman" w:cs="Times New Roman"/>
          <w:sz w:val="28"/>
          <w:szCs w:val="28"/>
        </w:rPr>
        <w:t xml:space="preserve"> на 80 мест </w:t>
      </w:r>
      <w:r w:rsidR="00FF384E">
        <w:rPr>
          <w:rFonts w:ascii="Times New Roman" w:hAnsi="Times New Roman" w:cs="Times New Roman"/>
          <w:sz w:val="28"/>
          <w:szCs w:val="28"/>
        </w:rPr>
        <w:t xml:space="preserve">и </w:t>
      </w:r>
      <w:r w:rsidR="00F855CD" w:rsidRPr="0047503C">
        <w:rPr>
          <w:rFonts w:ascii="Times New Roman" w:hAnsi="Times New Roman" w:cs="Times New Roman"/>
          <w:sz w:val="28"/>
          <w:szCs w:val="28"/>
        </w:rPr>
        <w:t>школы на 1100 мест</w:t>
      </w:r>
      <w:r w:rsidR="00FC4DB3">
        <w:rPr>
          <w:rFonts w:ascii="Times New Roman" w:hAnsi="Times New Roman" w:cs="Times New Roman"/>
          <w:sz w:val="28"/>
          <w:szCs w:val="28"/>
        </w:rPr>
        <w:t>, основное финансирование было в 2023</w:t>
      </w:r>
      <w:r w:rsidR="00FF384E">
        <w:rPr>
          <w:rFonts w:ascii="Times New Roman" w:hAnsi="Times New Roman" w:cs="Times New Roman"/>
          <w:sz w:val="28"/>
          <w:szCs w:val="28"/>
        </w:rPr>
        <w:t>-2024</w:t>
      </w:r>
      <w:r w:rsidR="00FC4DB3">
        <w:rPr>
          <w:rFonts w:ascii="Times New Roman" w:hAnsi="Times New Roman" w:cs="Times New Roman"/>
          <w:sz w:val="28"/>
          <w:szCs w:val="28"/>
        </w:rPr>
        <w:t xml:space="preserve"> год</w:t>
      </w:r>
      <w:r w:rsidR="00FF384E">
        <w:rPr>
          <w:rFonts w:ascii="Times New Roman" w:hAnsi="Times New Roman" w:cs="Times New Roman"/>
          <w:sz w:val="28"/>
          <w:szCs w:val="28"/>
        </w:rPr>
        <w:t>ах</w:t>
      </w:r>
      <w:r w:rsidR="00F855CD" w:rsidRPr="0047503C">
        <w:rPr>
          <w:rFonts w:ascii="Times New Roman" w:hAnsi="Times New Roman" w:cs="Times New Roman"/>
          <w:sz w:val="28"/>
          <w:szCs w:val="28"/>
        </w:rPr>
        <w:t>.</w:t>
      </w:r>
    </w:p>
    <w:p w:rsidR="0047503C" w:rsidRDefault="0047503C" w:rsidP="00FB3B6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7503C" w:rsidRDefault="0047503C" w:rsidP="00FB3B6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7503C" w:rsidRDefault="0047503C" w:rsidP="00FB3B6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949D8" w:rsidRDefault="009949D8" w:rsidP="004750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47503C" w:rsidRDefault="009949D8" w:rsidP="004750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7503C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7503C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 </w:t>
      </w:r>
    </w:p>
    <w:p w:rsidR="0047503C" w:rsidRPr="0047503C" w:rsidRDefault="0047503C" w:rsidP="004750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Тбилисский район, начальник</w:t>
      </w:r>
      <w:r w:rsidR="009949D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                                                             </w:t>
      </w:r>
      <w:r w:rsidR="009949D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D4024">
        <w:rPr>
          <w:rFonts w:ascii="Times New Roman" w:hAnsi="Times New Roman" w:cs="Times New Roman"/>
          <w:sz w:val="28"/>
          <w:szCs w:val="28"/>
        </w:rPr>
        <w:t>Е.А. Клочкова</w:t>
      </w:r>
    </w:p>
    <w:sectPr w:rsidR="0047503C" w:rsidRPr="0047503C" w:rsidSect="009C3FD7">
      <w:headerReference w:type="default" r:id="rId7"/>
      <w:pgSz w:w="16838" w:h="11906" w:orient="landscape"/>
      <w:pgMar w:top="1418" w:right="113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BF0" w:rsidRDefault="00D31BF0" w:rsidP="00E075ED">
      <w:pPr>
        <w:spacing w:after="0" w:line="240" w:lineRule="auto"/>
      </w:pPr>
      <w:r>
        <w:separator/>
      </w:r>
    </w:p>
  </w:endnote>
  <w:endnote w:type="continuationSeparator" w:id="0">
    <w:p w:rsidR="00D31BF0" w:rsidRDefault="00D31BF0" w:rsidP="00E07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BF0" w:rsidRDefault="00D31BF0" w:rsidP="00E075ED">
      <w:pPr>
        <w:spacing w:after="0" w:line="240" w:lineRule="auto"/>
      </w:pPr>
      <w:r>
        <w:separator/>
      </w:r>
    </w:p>
  </w:footnote>
  <w:footnote w:type="continuationSeparator" w:id="0">
    <w:p w:rsidR="00D31BF0" w:rsidRDefault="00D31BF0" w:rsidP="00E07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0501542"/>
      <w:docPartObj>
        <w:docPartGallery w:val="Page Numbers (Margins)"/>
        <w:docPartUnique/>
      </w:docPartObj>
    </w:sdtPr>
    <w:sdtEndPr/>
    <w:sdtContent>
      <w:p w:rsidR="00D31BF0" w:rsidRDefault="00D31BF0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2353A2A" wp14:editId="7F05518B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443693267"/>
                              </w:sdtPr>
                              <w:sdtEndPr/>
                              <w:sdtContent>
                                <w:p w:rsidR="00D31BF0" w:rsidRDefault="00D31BF0" w:rsidP="00E075E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E075ED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E075E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E075ED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3229C1" w:rsidRPr="003229C1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E075ED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2353A2A"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443693267"/>
                        </w:sdtPr>
                        <w:sdtEndPr/>
                        <w:sdtContent>
                          <w:p w:rsidR="00D31BF0" w:rsidRDefault="00D31BF0" w:rsidP="00E075ED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E075ED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E075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E075ED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3229C1" w:rsidRPr="003229C1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E075ED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F9B"/>
    <w:rsid w:val="000450BA"/>
    <w:rsid w:val="00061EB3"/>
    <w:rsid w:val="00071F71"/>
    <w:rsid w:val="00081B6D"/>
    <w:rsid w:val="001300E8"/>
    <w:rsid w:val="002077B6"/>
    <w:rsid w:val="00210FA0"/>
    <w:rsid w:val="00220DE9"/>
    <w:rsid w:val="002B3A2F"/>
    <w:rsid w:val="002C5C3C"/>
    <w:rsid w:val="002D1D41"/>
    <w:rsid w:val="002F32C3"/>
    <w:rsid w:val="003229C1"/>
    <w:rsid w:val="00373F59"/>
    <w:rsid w:val="0038581A"/>
    <w:rsid w:val="0047503C"/>
    <w:rsid w:val="00482DFA"/>
    <w:rsid w:val="00486A56"/>
    <w:rsid w:val="00497627"/>
    <w:rsid w:val="004B40E1"/>
    <w:rsid w:val="00525F9B"/>
    <w:rsid w:val="005770C5"/>
    <w:rsid w:val="005A2F3E"/>
    <w:rsid w:val="005E0CAD"/>
    <w:rsid w:val="005E6DAD"/>
    <w:rsid w:val="00600827"/>
    <w:rsid w:val="00603871"/>
    <w:rsid w:val="006A6F42"/>
    <w:rsid w:val="00706D39"/>
    <w:rsid w:val="0074764C"/>
    <w:rsid w:val="00763F3F"/>
    <w:rsid w:val="007C3EE5"/>
    <w:rsid w:val="007F3E51"/>
    <w:rsid w:val="00885439"/>
    <w:rsid w:val="00885DE0"/>
    <w:rsid w:val="008B598E"/>
    <w:rsid w:val="008D3FCF"/>
    <w:rsid w:val="0094395E"/>
    <w:rsid w:val="009949D8"/>
    <w:rsid w:val="009C3FD7"/>
    <w:rsid w:val="009F0DD4"/>
    <w:rsid w:val="009F551D"/>
    <w:rsid w:val="00A50FA0"/>
    <w:rsid w:val="00A97DE3"/>
    <w:rsid w:val="00AD3894"/>
    <w:rsid w:val="00AD4024"/>
    <w:rsid w:val="00AD436C"/>
    <w:rsid w:val="00AF5B8E"/>
    <w:rsid w:val="00B11A25"/>
    <w:rsid w:val="00B766DB"/>
    <w:rsid w:val="00C27FE6"/>
    <w:rsid w:val="00CB0F13"/>
    <w:rsid w:val="00CF4D21"/>
    <w:rsid w:val="00D31BF0"/>
    <w:rsid w:val="00D47687"/>
    <w:rsid w:val="00D732C0"/>
    <w:rsid w:val="00D92248"/>
    <w:rsid w:val="00DE7CAD"/>
    <w:rsid w:val="00E075ED"/>
    <w:rsid w:val="00E42940"/>
    <w:rsid w:val="00E60D4D"/>
    <w:rsid w:val="00F855CD"/>
    <w:rsid w:val="00FB3B60"/>
    <w:rsid w:val="00FC4DB3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AE7BD9E"/>
  <w15:docId w15:val="{56571153-5553-459E-9F86-589430AD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75ED"/>
  </w:style>
  <w:style w:type="paragraph" w:styleId="a6">
    <w:name w:val="footer"/>
    <w:basedOn w:val="a"/>
    <w:link w:val="a7"/>
    <w:uiPriority w:val="99"/>
    <w:unhideWhenUsed/>
    <w:rsid w:val="00E07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75ED"/>
  </w:style>
  <w:style w:type="paragraph" w:styleId="a8">
    <w:name w:val="Balloon Text"/>
    <w:basedOn w:val="a"/>
    <w:link w:val="a9"/>
    <w:uiPriority w:val="99"/>
    <w:semiHidden/>
    <w:unhideWhenUsed/>
    <w:rsid w:val="00577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70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A162F-C249-4691-AA4E-72D0904FD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Garkusha</dc:creator>
  <cp:lastModifiedBy>Гаркуша Людмила Анатольевна</cp:lastModifiedBy>
  <cp:revision>32</cp:revision>
  <cp:lastPrinted>2025-03-28T13:23:00Z</cp:lastPrinted>
  <dcterms:created xsi:type="dcterms:W3CDTF">2023-02-28T05:35:00Z</dcterms:created>
  <dcterms:modified xsi:type="dcterms:W3CDTF">2026-03-12T13:42:00Z</dcterms:modified>
</cp:coreProperties>
</file>